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9760" w:type="dxa"/>
        <w:tblLook w:val="04A0"/>
      </w:tblPr>
      <w:tblGrid>
        <w:gridCol w:w="2795"/>
        <w:gridCol w:w="3987"/>
        <w:gridCol w:w="2978"/>
      </w:tblGrid>
      <w:tr w:rsidR="002E6EDC" w:rsidTr="009A1B61">
        <w:trPr>
          <w:cnfStyle w:val="100000000000"/>
          <w:trHeight w:val="2182"/>
        </w:trPr>
        <w:tc>
          <w:tcPr>
            <w:cnfStyle w:val="001000000000"/>
            <w:tcW w:w="9760" w:type="dxa"/>
            <w:gridSpan w:val="3"/>
          </w:tcPr>
          <w:p w:rsidR="002E6EDC" w:rsidRPr="002E6EDC" w:rsidRDefault="002E6EDC" w:rsidP="002E6EDC">
            <w:pPr>
              <w:jc w:val="center"/>
              <w:rPr>
                <w:rFonts w:ascii="French Script MT" w:hAnsi="French Script MT"/>
                <w:b w:val="0"/>
                <w:sz w:val="144"/>
                <w:szCs w:val="144"/>
                <w:u w:val="single"/>
              </w:rPr>
            </w:pPr>
            <w:r w:rsidRPr="002E6EDC">
              <w:rPr>
                <w:rFonts w:ascii="French Script MT" w:hAnsi="French Script MT"/>
                <w:b w:val="0"/>
                <w:sz w:val="144"/>
                <w:szCs w:val="144"/>
                <w:u w:val="single"/>
              </w:rPr>
              <w:t>Isabella's School Schedule</w:t>
            </w:r>
          </w:p>
        </w:tc>
      </w:tr>
      <w:tr w:rsidR="002E6EDC" w:rsidTr="009A1B61">
        <w:trPr>
          <w:cnfStyle w:val="000000100000"/>
          <w:trHeight w:val="1110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  <w:u w:val="single"/>
              </w:rPr>
            </w:pPr>
            <w:r w:rsidRPr="002E6EDC">
              <w:rPr>
                <w:sz w:val="48"/>
                <w:szCs w:val="48"/>
                <w:u w:val="single"/>
              </w:rPr>
              <w:t>Mod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b/>
                <w:sz w:val="48"/>
                <w:szCs w:val="48"/>
                <w:u w:val="single"/>
              </w:rPr>
            </w:pPr>
            <w:r w:rsidRPr="002E6EDC">
              <w:rPr>
                <w:b/>
                <w:sz w:val="48"/>
                <w:szCs w:val="48"/>
                <w:u w:val="single"/>
              </w:rPr>
              <w:t>Class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b/>
                <w:sz w:val="48"/>
                <w:szCs w:val="48"/>
                <w:u w:val="single"/>
              </w:rPr>
            </w:pPr>
            <w:r w:rsidRPr="002E6EDC">
              <w:rPr>
                <w:b/>
                <w:sz w:val="48"/>
                <w:szCs w:val="48"/>
                <w:u w:val="single"/>
              </w:rPr>
              <w:t>Teacher</w:t>
            </w:r>
          </w:p>
        </w:tc>
      </w:tr>
      <w:tr w:rsidR="002E6EDC" w:rsidTr="009A1B61">
        <w:trPr>
          <w:cnfStyle w:val="000000010000"/>
          <w:trHeight w:val="1073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1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Social Studies</w:t>
            </w:r>
          </w:p>
        </w:tc>
        <w:tc>
          <w:tcPr>
            <w:tcW w:w="3055" w:type="dxa"/>
          </w:tcPr>
          <w:p w:rsidR="002E6EDC" w:rsidRDefault="002E6EDC" w:rsidP="002E6EDC">
            <w:pPr>
              <w:jc w:val="center"/>
              <w:cnfStyle w:val="000000010000"/>
            </w:pPr>
            <w:r w:rsidRPr="002E6EDC">
              <w:rPr>
                <w:sz w:val="48"/>
                <w:szCs w:val="48"/>
              </w:rPr>
              <w:t>Trubiano</w:t>
            </w:r>
            <w:r>
              <w:t xml:space="preserve"> </w:t>
            </w:r>
          </w:p>
        </w:tc>
      </w:tr>
      <w:tr w:rsidR="002E6EDC" w:rsidTr="009A1B61">
        <w:trPr>
          <w:cnfStyle w:val="000000100000"/>
          <w:trHeight w:val="1073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2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Computer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Scullin</w:t>
            </w:r>
          </w:p>
        </w:tc>
      </w:tr>
      <w:tr w:rsidR="002E6EDC" w:rsidTr="009A1B61">
        <w:trPr>
          <w:cnfStyle w:val="000000010000"/>
          <w:trHeight w:val="1110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3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Intervention/Lunch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Trubiano</w:t>
            </w:r>
          </w:p>
        </w:tc>
      </w:tr>
      <w:tr w:rsidR="002E6EDC" w:rsidTr="009A1B61">
        <w:trPr>
          <w:cnfStyle w:val="000000100000"/>
          <w:trHeight w:val="1073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4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Math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 xml:space="preserve">Ruggiero </w:t>
            </w:r>
          </w:p>
        </w:tc>
      </w:tr>
      <w:tr w:rsidR="002E6EDC" w:rsidTr="009A1B61">
        <w:trPr>
          <w:cnfStyle w:val="000000010000"/>
          <w:trHeight w:val="1073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5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Language Arts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Hribar</w:t>
            </w:r>
          </w:p>
        </w:tc>
      </w:tr>
      <w:tr w:rsidR="002E6EDC" w:rsidTr="009A1B61">
        <w:trPr>
          <w:cnfStyle w:val="000000100000"/>
          <w:trHeight w:val="1073"/>
        </w:trPr>
        <w:tc>
          <w:tcPr>
            <w:cnfStyle w:val="001000000000"/>
            <w:tcW w:w="2930" w:type="dxa"/>
          </w:tcPr>
          <w:p w:rsidR="002E6EDC" w:rsidRPr="002E6EDC" w:rsidRDefault="002E6EDC" w:rsidP="002E6EDC">
            <w:pPr>
              <w:jc w:val="center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6</w:t>
            </w:r>
          </w:p>
        </w:tc>
        <w:tc>
          <w:tcPr>
            <w:tcW w:w="377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Science</w:t>
            </w:r>
          </w:p>
        </w:tc>
        <w:tc>
          <w:tcPr>
            <w:tcW w:w="3055" w:type="dxa"/>
          </w:tcPr>
          <w:p w:rsidR="002E6EDC" w:rsidRPr="002E6EDC" w:rsidRDefault="002E6EDC" w:rsidP="002E6EDC">
            <w:pPr>
              <w:jc w:val="center"/>
              <w:cnfStyle w:val="000000100000"/>
              <w:rPr>
                <w:sz w:val="48"/>
                <w:szCs w:val="48"/>
              </w:rPr>
            </w:pPr>
            <w:r w:rsidRPr="002E6EDC">
              <w:rPr>
                <w:sz w:val="48"/>
                <w:szCs w:val="48"/>
              </w:rPr>
              <w:t>Zumpano</w:t>
            </w:r>
          </w:p>
        </w:tc>
      </w:tr>
      <w:tr w:rsidR="002E6EDC" w:rsidTr="009A1B61">
        <w:trPr>
          <w:cnfStyle w:val="000000010000"/>
          <w:trHeight w:val="1110"/>
        </w:trPr>
        <w:tc>
          <w:tcPr>
            <w:cnfStyle w:val="001000000000"/>
            <w:tcW w:w="2930" w:type="dxa"/>
          </w:tcPr>
          <w:p w:rsidR="002E6EDC" w:rsidRPr="009A1B61" w:rsidRDefault="002E6EDC" w:rsidP="002E6EDC">
            <w:pPr>
              <w:jc w:val="center"/>
              <w:rPr>
                <w:sz w:val="48"/>
                <w:szCs w:val="48"/>
              </w:rPr>
            </w:pPr>
            <w:r w:rsidRPr="009A1B61">
              <w:rPr>
                <w:sz w:val="48"/>
                <w:szCs w:val="48"/>
              </w:rPr>
              <w:t>7</w:t>
            </w:r>
          </w:p>
        </w:tc>
        <w:tc>
          <w:tcPr>
            <w:tcW w:w="3775" w:type="dxa"/>
          </w:tcPr>
          <w:p w:rsidR="002E6EDC" w:rsidRPr="009A1B61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9A1B61">
              <w:rPr>
                <w:sz w:val="48"/>
                <w:szCs w:val="48"/>
              </w:rPr>
              <w:t>Study Hall</w:t>
            </w:r>
          </w:p>
        </w:tc>
        <w:tc>
          <w:tcPr>
            <w:tcW w:w="3055" w:type="dxa"/>
          </w:tcPr>
          <w:p w:rsidR="002E6EDC" w:rsidRPr="009A1B61" w:rsidRDefault="002E6EDC" w:rsidP="002E6EDC">
            <w:pPr>
              <w:jc w:val="center"/>
              <w:cnfStyle w:val="000000010000"/>
              <w:rPr>
                <w:sz w:val="48"/>
                <w:szCs w:val="48"/>
              </w:rPr>
            </w:pPr>
            <w:r w:rsidRPr="009A1B61">
              <w:rPr>
                <w:sz w:val="48"/>
                <w:szCs w:val="48"/>
              </w:rPr>
              <w:t>Rinas</w:t>
            </w:r>
          </w:p>
        </w:tc>
      </w:tr>
    </w:tbl>
    <w:p w:rsidR="00BD4EB8" w:rsidRDefault="00BD4EB8"/>
    <w:sectPr w:rsidR="00BD4EB8" w:rsidSect="00BD4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compat/>
  <w:rsids>
    <w:rsidRoot w:val="002E6EDC"/>
    <w:rsid w:val="002E6EDC"/>
    <w:rsid w:val="00474C79"/>
    <w:rsid w:val="00851F46"/>
    <w:rsid w:val="008869A7"/>
    <w:rsid w:val="009A1B61"/>
    <w:rsid w:val="00B40875"/>
    <w:rsid w:val="00BD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64"/>
    <w:rsid w:val="002E6ED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2E6ED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1C5EF-E263-4A90-9569-BD358F88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Installer</cp:lastModifiedBy>
  <cp:revision>2</cp:revision>
  <dcterms:created xsi:type="dcterms:W3CDTF">2012-12-03T15:39:00Z</dcterms:created>
  <dcterms:modified xsi:type="dcterms:W3CDTF">2012-12-03T15:39:00Z</dcterms:modified>
</cp:coreProperties>
</file>